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10" w:rsidRDefault="008D4310" w:rsidP="000E18AB">
      <w:pPr>
        <w:shd w:val="clear" w:color="auto" w:fill="D9D9D9" w:themeFill="background1" w:themeFillShade="D9"/>
        <w:rPr>
          <w:sz w:val="2"/>
          <w:szCs w:val="2"/>
        </w:rPr>
      </w:pPr>
    </w:p>
    <w:p w:rsidR="00F52268" w:rsidRDefault="00F52268" w:rsidP="00835207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C70856" w:rsidRPr="00C70856" w:rsidRDefault="00C70856" w:rsidP="00C70856">
      <w:pPr>
        <w:widowControl/>
        <w:jc w:val="right"/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w:t xml:space="preserve">Приложение </w:t>
      </w:r>
    </w:p>
    <w:p w:rsidR="00C70856" w:rsidRPr="00C70856" w:rsidRDefault="00C70856" w:rsidP="00C70856">
      <w:pPr>
        <w:widowControl/>
        <w:jc w:val="right"/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w:t>к Соглашению</w:t>
      </w:r>
      <w:r w:rsidRPr="00C70856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r w:rsidRPr="00C70856"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w:t xml:space="preserve">от  </w:t>
      </w:r>
      <w:r w:rsidR="006E135B">
        <w:rPr>
          <w:rFonts w:ascii="Times New Roman" w:eastAsia="Times New Roman" w:hAnsi="Times New Roman" w:cs="Times New Roman"/>
          <w:noProof/>
          <w:color w:val="auto"/>
          <w:sz w:val="20"/>
          <w:szCs w:val="20"/>
          <w:u w:val="single"/>
        </w:rPr>
        <w:t xml:space="preserve">                2021</w:t>
      </w:r>
      <w:r w:rsidRPr="00C70856"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w:t xml:space="preserve"> года  № </w:t>
      </w:r>
      <w:bookmarkStart w:id="0" w:name="_GoBack"/>
      <w:bookmarkEnd w:id="0"/>
    </w:p>
    <w:p w:rsidR="00C70856" w:rsidRPr="00C70856" w:rsidRDefault="00C70856" w:rsidP="00C70856">
      <w:pPr>
        <w:widowControl/>
        <w:ind w:firstLine="567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color w:val="auto"/>
          <w:sz w:val="20"/>
          <w:szCs w:val="20"/>
        </w:rPr>
        <w:t>о передаче осуществления части полномочий</w:t>
      </w:r>
    </w:p>
    <w:p w:rsidR="00C70856" w:rsidRPr="00C70856" w:rsidRDefault="00C70856" w:rsidP="00C70856">
      <w:pPr>
        <w:widowControl/>
        <w:ind w:firstLine="567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органов местного самоуправления городского поселения Игрим</w:t>
      </w:r>
    </w:p>
    <w:p w:rsidR="00C70856" w:rsidRDefault="00C70856" w:rsidP="00C70856">
      <w:pPr>
        <w:widowControl/>
        <w:ind w:firstLine="567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color w:val="auto"/>
          <w:sz w:val="20"/>
          <w:szCs w:val="20"/>
        </w:rPr>
        <w:t>по решению вопросов местного значения</w:t>
      </w:r>
    </w:p>
    <w:p w:rsidR="00C70856" w:rsidRPr="00C70856" w:rsidRDefault="00C70856" w:rsidP="00C70856">
      <w:pPr>
        <w:widowControl/>
        <w:ind w:firstLine="567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7085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органам местного самоуправления</w:t>
      </w:r>
    </w:p>
    <w:p w:rsidR="00C70856" w:rsidRPr="00C70856" w:rsidRDefault="006E135B" w:rsidP="00C70856">
      <w:pPr>
        <w:widowControl/>
        <w:ind w:firstLine="567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Березовского района на 2022-2023</w:t>
      </w:r>
      <w:r w:rsidR="00C70856" w:rsidRPr="00C7085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год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ы</w:t>
      </w:r>
    </w:p>
    <w:p w:rsidR="00C4099B" w:rsidRPr="00C70856" w:rsidRDefault="00C4099B" w:rsidP="00F41B73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A85A46" w:rsidRPr="00A85A46" w:rsidRDefault="00A85A46" w:rsidP="00A85A46">
      <w:pPr>
        <w:widowControl/>
        <w:jc w:val="center"/>
        <w:rPr>
          <w:rFonts w:ascii="Times New Roman" w:eastAsia="Times New Roman" w:hAnsi="Times New Roman" w:cs="Times New Roman"/>
          <w:b/>
          <w:bCs/>
        </w:rPr>
      </w:pPr>
      <w:r w:rsidRPr="00A85A46">
        <w:rPr>
          <w:rFonts w:ascii="Times New Roman" w:eastAsia="Times New Roman" w:hAnsi="Times New Roman" w:cs="Times New Roman"/>
          <w:b/>
        </w:rPr>
        <w:t xml:space="preserve">Расчет стоимости </w:t>
      </w:r>
      <w:r w:rsidRPr="00A85A46">
        <w:rPr>
          <w:rFonts w:ascii="Times New Roman" w:eastAsia="Times New Roman" w:hAnsi="Times New Roman" w:cs="Times New Roman"/>
          <w:b/>
          <w:color w:val="auto"/>
        </w:rPr>
        <w:t xml:space="preserve">межбюджетных трансфертов </w:t>
      </w:r>
      <w:r w:rsidRPr="00A85A46">
        <w:rPr>
          <w:rFonts w:ascii="Times New Roman" w:eastAsia="Times New Roman" w:hAnsi="Times New Roman" w:cs="Times New Roman"/>
          <w:b/>
        </w:rPr>
        <w:t>на осуществление</w:t>
      </w:r>
      <w:r w:rsidRPr="00A85A46">
        <w:rPr>
          <w:rFonts w:ascii="Times New Roman" w:eastAsia="Times New Roman" w:hAnsi="Times New Roman" w:cs="Times New Roman"/>
          <w:b/>
          <w:color w:val="auto"/>
        </w:rPr>
        <w:t xml:space="preserve"> полномочия по </w:t>
      </w:r>
      <w:r w:rsidRPr="00A85A46">
        <w:rPr>
          <w:rFonts w:ascii="Times New Roman" w:eastAsia="Calibri" w:hAnsi="Times New Roman" w:cs="Times New Roman"/>
          <w:b/>
          <w:color w:val="auto"/>
        </w:rPr>
        <w:t>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A85A46">
        <w:rPr>
          <w:rFonts w:ascii="Times New Roman" w:eastAsia="Times New Roman" w:hAnsi="Times New Roman" w:cs="Times New Roman"/>
          <w:b/>
          <w:bCs/>
        </w:rPr>
        <w:t>.</w:t>
      </w:r>
    </w:p>
    <w:p w:rsidR="00A85A46" w:rsidRPr="00A85A46" w:rsidRDefault="00A85A46" w:rsidP="00A85A46">
      <w:pPr>
        <w:widowControl/>
        <w:jc w:val="both"/>
        <w:rPr>
          <w:rFonts w:ascii="Times New Roman" w:eastAsia="Times New Roman" w:hAnsi="Times New Roman" w:cs="Times New Roman"/>
          <w:bCs/>
        </w:rPr>
      </w:pPr>
    </w:p>
    <w:p w:rsidR="00A85A46" w:rsidRPr="00A85A46" w:rsidRDefault="00A85A46" w:rsidP="00A85A46">
      <w:pPr>
        <w:widowControl/>
        <w:tabs>
          <w:tab w:val="left" w:pos="949"/>
        </w:tabs>
        <w:spacing w:after="244"/>
        <w:ind w:firstLine="993"/>
        <w:contextualSpacing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 xml:space="preserve">Объем межбюджетных трансфертов для осуществления переданного </w:t>
      </w:r>
      <w:r w:rsidR="000E18AB">
        <w:rPr>
          <w:rFonts w:ascii="Times New Roman" w:eastAsia="Times New Roman" w:hAnsi="Times New Roman" w:cs="Times New Roman"/>
          <w:color w:val="auto"/>
        </w:rPr>
        <w:t>полномочия на 2022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 год рассчитывается по следующей формуле:</w:t>
      </w:r>
    </w:p>
    <w:p w:rsidR="00A85A46" w:rsidRDefault="00A85A46" w:rsidP="008C1C64">
      <w:pPr>
        <w:widowControl/>
        <w:tabs>
          <w:tab w:val="left" w:pos="0"/>
        </w:tabs>
        <w:spacing w:after="244"/>
        <w:ind w:firstLine="993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Р мбт = Р обесп +Рсп+Розп+Рцэ</w:t>
      </w:r>
    </w:p>
    <w:p w:rsidR="008C1C64" w:rsidRPr="00A85A46" w:rsidRDefault="008C1C64" w:rsidP="008C1C64">
      <w:pPr>
        <w:widowControl/>
        <w:tabs>
          <w:tab w:val="left" w:pos="0"/>
        </w:tabs>
        <w:spacing w:after="244"/>
        <w:ind w:firstLine="993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8C1C64">
      <w:pPr>
        <w:widowControl/>
        <w:numPr>
          <w:ilvl w:val="0"/>
          <w:numId w:val="3"/>
        </w:numPr>
        <w:tabs>
          <w:tab w:val="left" w:pos="851"/>
        </w:tabs>
        <w:ind w:left="0" w:firstLine="851"/>
        <w:contextualSpacing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 xml:space="preserve">  Р обесп = Рзп /Км*</w:t>
      </w:r>
      <w:r w:rsidRPr="00A85A46">
        <w:rPr>
          <w:rFonts w:ascii="Times New Roman" w:eastAsia="Times New Roman" w:hAnsi="Times New Roman" w:cs="Times New Roman"/>
          <w:color w:val="auto"/>
          <w:lang w:val="en-US"/>
        </w:rPr>
        <w:t>n</w:t>
      </w:r>
      <w:r w:rsidRPr="00A85A46">
        <w:rPr>
          <w:rFonts w:ascii="Times New Roman" w:eastAsia="Times New Roman" w:hAnsi="Times New Roman" w:cs="Times New Roman"/>
          <w:color w:val="auto"/>
        </w:rPr>
        <w:t>*0,004*Кп</w:t>
      </w:r>
    </w:p>
    <w:p w:rsidR="00A85A46" w:rsidRPr="00A85A46" w:rsidRDefault="00A85A46" w:rsidP="00A85A46">
      <w:pPr>
        <w:widowControl/>
        <w:tabs>
          <w:tab w:val="left" w:pos="851"/>
          <w:tab w:val="left" w:pos="1070"/>
          <w:tab w:val="left" w:pos="1276"/>
        </w:tabs>
        <w:ind w:firstLine="851"/>
        <w:contextualSpacing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Рзп = Фот/12 мес*Км * 0,004*Кп*n, где: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Рзп. - сумма расходов на оплату труда муниципальных служащих, в круг обязанностей которых будет входить обеспечение исполнения принимаемых полномочий;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Км - количество месяцев по выполнению работы по переданному полномочию;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Кп - количество передаваемых полномочий;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n - количество муниципальных служащих, выполняющих работу по данному полномочию.</w:t>
      </w:r>
    </w:p>
    <w:p w:rsidR="00A85A46" w:rsidRPr="00A85A46" w:rsidRDefault="00A85A46" w:rsidP="00A85A46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Р обесп = 1 236 615,00 /12*12*0,004*8*1= 39 572,00 руб.(округленно).</w:t>
      </w:r>
    </w:p>
    <w:p w:rsidR="00A85A46" w:rsidRPr="00A85A46" w:rsidRDefault="00A85A46" w:rsidP="00A85A46">
      <w:pPr>
        <w:widowControl/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Итого размер обеспечения по расходам на оплату труда: 39 572,00 руб.</w:t>
      </w:r>
    </w:p>
    <w:p w:rsidR="00A85A46" w:rsidRPr="00A85A46" w:rsidRDefault="00A85A46" w:rsidP="00A85A46">
      <w:pPr>
        <w:widowControl/>
        <w:shd w:val="clear" w:color="auto" w:fill="FFFFFF"/>
        <w:tabs>
          <w:tab w:val="left" w:pos="851"/>
          <w:tab w:val="left" w:pos="1070"/>
          <w:tab w:val="left" w:pos="1276"/>
        </w:tabs>
        <w:spacing w:before="300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A85A46">
      <w:pPr>
        <w:widowControl/>
        <w:tabs>
          <w:tab w:val="left" w:pos="709"/>
        </w:tabs>
        <w:spacing w:after="188"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2.</w:t>
      </w:r>
      <w:r w:rsidRPr="00A85A46">
        <w:rPr>
          <w:rFonts w:ascii="Times New Roman" w:eastAsia="Times New Roman" w:hAnsi="Times New Roman" w:cs="Times New Roman"/>
          <w:color w:val="auto"/>
        </w:rPr>
        <w:tab/>
        <w:t>Рсп - Расчет субсидии предприятиям жилищно-коммунального комплекса г</w:t>
      </w:r>
      <w:r w:rsidR="000E18AB">
        <w:rPr>
          <w:rFonts w:ascii="Times New Roman" w:eastAsia="Times New Roman" w:hAnsi="Times New Roman" w:cs="Times New Roman"/>
          <w:color w:val="auto"/>
        </w:rPr>
        <w:t>ородского поселения Игрим в 2022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 году для компенсации недополученных доходов при оказании коммунальных услуг по регулируемым тарифам. </w:t>
      </w:r>
    </w:p>
    <w:p w:rsidR="00A85A46" w:rsidRDefault="00A85A46" w:rsidP="00A85A46">
      <w:pPr>
        <w:widowControl/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  <w:rPr>
          <w:rFonts w:ascii="Times New Roman" w:eastAsia="Times New Roman" w:hAnsi="Times New Roman" w:cs="Times New Roman"/>
          <w:color w:val="auto"/>
        </w:rPr>
      </w:pPr>
    </w:p>
    <w:tbl>
      <w:tblPr>
        <w:tblW w:w="100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120"/>
        <w:gridCol w:w="1575"/>
        <w:gridCol w:w="1026"/>
        <w:gridCol w:w="1524"/>
        <w:gridCol w:w="1725"/>
      </w:tblGrid>
      <w:tr w:rsidR="000E18AB" w:rsidRPr="000E18AB" w:rsidTr="000E18AB">
        <w:trPr>
          <w:trHeight w:val="299"/>
        </w:trPr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полугодие 2022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E18AB" w:rsidRPr="000E18AB" w:rsidTr="000E18AB">
        <w:trPr>
          <w:trHeight w:val="14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коммунальных услуг, оказанных населению,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платы граждан,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8AB">
              <w:rPr>
                <w:rFonts w:ascii="Times New Roman" w:eastAsia="Times New Roman" w:hAnsi="Times New Roman" w:cs="Times New Roman"/>
                <w:sz w:val="20"/>
                <w:szCs w:val="20"/>
              </w:rPr>
              <w:t>Недополученные доходы/ субсидия</w:t>
            </w:r>
          </w:p>
        </w:tc>
      </w:tr>
      <w:tr w:rsidR="000E18AB" w:rsidRPr="000E18AB" w:rsidTr="000E18AB">
        <w:trPr>
          <w:trHeight w:val="2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Q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T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(Q*T)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E18AB" w:rsidRPr="000E18AB" w:rsidTr="000E18AB">
        <w:trPr>
          <w:trHeight w:val="8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28 044,72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1 982,37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55 595 012,00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96,5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53 649 187,00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1 945 825,00</w:t>
            </w:r>
          </w:p>
        </w:tc>
      </w:tr>
      <w:tr w:rsidR="000E18AB" w:rsidRPr="000E18AB" w:rsidTr="000E18AB">
        <w:trPr>
          <w:trHeight w:val="8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Теплоснабжение п.Ванзетур,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337,32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5 027,94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1 696 025,00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86,0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1 458 582,00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237 443,00</w:t>
            </w:r>
          </w:p>
        </w:tc>
      </w:tr>
      <w:tr w:rsidR="000E18AB" w:rsidRPr="000E18AB" w:rsidTr="000E18AB">
        <w:trPr>
          <w:trHeight w:val="43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57 291 037,00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55 107 769,00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2 183 268,00</w:t>
            </w:r>
          </w:p>
        </w:tc>
      </w:tr>
      <w:tr w:rsidR="000E18AB" w:rsidRPr="000E18AB" w:rsidTr="000E18AB">
        <w:trPr>
          <w:trHeight w:val="299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E18AB" w:rsidRPr="000E18AB" w:rsidTr="000E18AB">
        <w:trPr>
          <w:trHeight w:val="29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 полугодие 2022 года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E18AB" w:rsidRPr="000E18AB" w:rsidTr="000E18AB">
        <w:trPr>
          <w:trHeight w:val="14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 коммунальных услуг, оказанных населению,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Тариф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 фактически предъявленная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Уровень платы граждан,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Начислено с учетом уровня платы граждан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Недополученные доходы/ субсидия</w:t>
            </w:r>
          </w:p>
        </w:tc>
      </w:tr>
      <w:tr w:rsidR="000E18AB" w:rsidRPr="000E18AB" w:rsidTr="000E18AB">
        <w:trPr>
          <w:trHeight w:val="29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Q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T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(Q*T)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E18AB" w:rsidRPr="000E18AB" w:rsidTr="000E18AB">
        <w:trPr>
          <w:trHeight w:val="8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28 044,72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2 053,74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57 596 563,00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96,5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55 580 683,00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2 015 880,00</w:t>
            </w:r>
          </w:p>
        </w:tc>
      </w:tr>
      <w:tr w:rsidR="000E18AB" w:rsidRPr="000E18AB" w:rsidTr="000E18AB">
        <w:trPr>
          <w:trHeight w:val="8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Теплоснабжение п.Ванзетур,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295,32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5 208,95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1 538 307,00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86,0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1 322 944,00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215 363,00</w:t>
            </w:r>
          </w:p>
        </w:tc>
      </w:tr>
      <w:tr w:rsidR="000E18AB" w:rsidRPr="000E18AB" w:rsidTr="000E18AB">
        <w:trPr>
          <w:trHeight w:val="43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59 134 870,00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56 903 627,00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2 231 243,00</w:t>
            </w:r>
          </w:p>
        </w:tc>
      </w:tr>
      <w:tr w:rsidR="000E18AB" w:rsidRPr="000E18AB" w:rsidTr="000E18AB">
        <w:trPr>
          <w:trHeight w:val="299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E18AB" w:rsidRPr="000E18AB" w:rsidTr="000E18AB">
        <w:trPr>
          <w:trHeight w:val="299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:rsidR="000E18AB" w:rsidRPr="000E18AB" w:rsidRDefault="000E18AB" w:rsidP="000E18A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 на 2022</w:t>
            </w: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год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B" w:rsidRPr="000E18AB" w:rsidRDefault="000E18AB" w:rsidP="000E18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A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4 414 511,00</w:t>
            </w:r>
          </w:p>
        </w:tc>
      </w:tr>
    </w:tbl>
    <w:p w:rsidR="000E18AB" w:rsidRPr="00A85A46" w:rsidRDefault="000E18AB" w:rsidP="00A85A46">
      <w:pPr>
        <w:widowControl/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A85A46">
      <w:pPr>
        <w:widowControl/>
        <w:tabs>
          <w:tab w:val="left" w:pos="142"/>
          <w:tab w:val="left" w:pos="3588"/>
        </w:tabs>
        <w:ind w:left="108" w:firstLine="459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 xml:space="preserve">Итого размер </w:t>
      </w:r>
      <w:r w:rsidR="000E18AB">
        <w:rPr>
          <w:rFonts w:ascii="Times New Roman" w:eastAsia="Times New Roman" w:hAnsi="Times New Roman" w:cs="Times New Roman"/>
          <w:color w:val="auto"/>
        </w:rPr>
        <w:t>субсидии предприятиям ЖКХ в 2022 году 4 414 511</w:t>
      </w:r>
      <w:r w:rsidRPr="00A85A46">
        <w:rPr>
          <w:rFonts w:ascii="Times New Roman" w:eastAsia="Times New Roman" w:hAnsi="Times New Roman" w:cs="Times New Roman"/>
          <w:color w:val="auto"/>
        </w:rPr>
        <w:t>,00 рублей.</w:t>
      </w:r>
    </w:p>
    <w:p w:rsidR="00A85A46" w:rsidRPr="00A85A46" w:rsidRDefault="00A85A46" w:rsidP="00A85A46">
      <w:pPr>
        <w:widowControl/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A85A46">
      <w:pPr>
        <w:widowControl/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3. Р озп - Объем межбюджетных трансфертов на софинансирование мероприятий по капитальному ремонту (с заменой) систем теплоснабжения, водоснабжения и водоотведения городского поселения Игрим для подготов</w:t>
      </w:r>
      <w:r w:rsidR="000E18AB">
        <w:rPr>
          <w:rFonts w:ascii="Times New Roman" w:eastAsia="Times New Roman" w:hAnsi="Times New Roman" w:cs="Times New Roman"/>
          <w:color w:val="auto"/>
        </w:rPr>
        <w:t>ки к осенне-зимнему периоду 2022-2023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 годов в соответствии с утвержденными мероприятиями – </w:t>
      </w:r>
      <w:r w:rsidR="00010C34">
        <w:rPr>
          <w:rFonts w:ascii="Times New Roman" w:eastAsia="Times New Roman" w:hAnsi="Times New Roman" w:cs="Times New Roman"/>
          <w:bCs/>
          <w:color w:val="auto"/>
        </w:rPr>
        <w:t>1 631 483,33</w:t>
      </w:r>
      <w:r w:rsidRPr="00A85A46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A85A46">
        <w:rPr>
          <w:rFonts w:ascii="Times New Roman" w:eastAsia="Times New Roman" w:hAnsi="Times New Roman" w:cs="Times New Roman"/>
          <w:color w:val="auto"/>
        </w:rPr>
        <w:t>рублей:</w:t>
      </w:r>
    </w:p>
    <w:p w:rsidR="00A85A46" w:rsidRPr="00A85A46" w:rsidRDefault="00A85A46" w:rsidP="00A85A46">
      <w:pPr>
        <w:widowControl/>
        <w:ind w:firstLine="851"/>
        <w:rPr>
          <w:rFonts w:ascii="Times New Roman" w:eastAsia="Times New Roman" w:hAnsi="Times New Roman" w:cs="Times New Roman"/>
          <w:color w:val="auto"/>
        </w:rPr>
      </w:pPr>
    </w:p>
    <w:tbl>
      <w:tblPr>
        <w:tblStyle w:val="23"/>
        <w:tblW w:w="498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"/>
        <w:gridCol w:w="4458"/>
        <w:gridCol w:w="2056"/>
        <w:gridCol w:w="1581"/>
        <w:gridCol w:w="1455"/>
      </w:tblGrid>
      <w:tr w:rsidR="00A85A46" w:rsidRPr="00A85A46" w:rsidTr="005217F6">
        <w:trPr>
          <w:trHeight w:val="20"/>
        </w:trPr>
        <w:tc>
          <w:tcPr>
            <w:tcW w:w="229" w:type="pct"/>
            <w:hideMark/>
          </w:tcPr>
          <w:p w:rsidR="00A85A46" w:rsidRP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2227" w:type="pct"/>
            <w:hideMark/>
          </w:tcPr>
          <w:p w:rsidR="00A85A46" w:rsidRP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027" w:type="pct"/>
            <w:hideMark/>
          </w:tcPr>
          <w:p w:rsidR="00A85A46" w:rsidRP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Сметная стоимость работ (руб., в том числе НДС)</w:t>
            </w:r>
          </w:p>
        </w:tc>
        <w:tc>
          <w:tcPr>
            <w:tcW w:w="790" w:type="pct"/>
            <w:hideMark/>
          </w:tcPr>
          <w:p w:rsid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Бюджет округа</w:t>
            </w:r>
          </w:p>
          <w:p w:rsidR="0005144D" w:rsidRPr="00A85A46" w:rsidRDefault="0005144D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90%</w:t>
            </w:r>
          </w:p>
        </w:tc>
        <w:tc>
          <w:tcPr>
            <w:tcW w:w="727" w:type="pct"/>
            <w:hideMark/>
          </w:tcPr>
          <w:p w:rsid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Бюджет поселения</w:t>
            </w:r>
            <w:r w:rsidR="0005144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05144D" w:rsidRPr="00A85A46" w:rsidRDefault="0005144D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10%</w:t>
            </w:r>
          </w:p>
        </w:tc>
      </w:tr>
      <w:tr w:rsidR="00A85A46" w:rsidRPr="00A85A46" w:rsidTr="005217F6">
        <w:trPr>
          <w:trHeight w:val="20"/>
        </w:trPr>
        <w:tc>
          <w:tcPr>
            <w:tcW w:w="229" w:type="pct"/>
            <w:hideMark/>
          </w:tcPr>
          <w:p w:rsidR="00A85A46" w:rsidRP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227" w:type="pct"/>
            <w:hideMark/>
          </w:tcPr>
          <w:p w:rsidR="00A85A46" w:rsidRPr="00A85A46" w:rsidRDefault="0046542A" w:rsidP="00A85A4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654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работ по капитальному ремонту сетей тепло-, водоснабжения (с заменой ветхих сетей) от ТК ул. Кооперативная до БУ ХМАО-Югры «Игримской районной больницы» ул. Кооперативная, 52 в пгт. Игрим, Березовского района, ХМАО-Югры.</w:t>
            </w:r>
          </w:p>
        </w:tc>
        <w:tc>
          <w:tcPr>
            <w:tcW w:w="1027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1 631 483,33</w:t>
            </w:r>
          </w:p>
        </w:tc>
        <w:tc>
          <w:tcPr>
            <w:tcW w:w="790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1 468 335,0</w:t>
            </w:r>
          </w:p>
        </w:tc>
        <w:tc>
          <w:tcPr>
            <w:tcW w:w="727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163 148,33</w:t>
            </w:r>
          </w:p>
        </w:tc>
      </w:tr>
      <w:tr w:rsidR="00C033AE" w:rsidRPr="00A85A46" w:rsidTr="005217F6">
        <w:trPr>
          <w:trHeight w:val="20"/>
        </w:trPr>
        <w:tc>
          <w:tcPr>
            <w:tcW w:w="229" w:type="pct"/>
          </w:tcPr>
          <w:p w:rsidR="00C033AE" w:rsidRPr="00A85A46" w:rsidRDefault="00C033AE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227" w:type="pct"/>
          </w:tcPr>
          <w:p w:rsidR="00C033AE" w:rsidRPr="00A85A46" w:rsidRDefault="0046542A" w:rsidP="00C033AE">
            <w:pPr>
              <w:widowControl/>
              <w:ind w:firstLine="17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6542A">
              <w:rPr>
                <w:rFonts w:ascii="Times New Roman" w:eastAsia="Times New Roman" w:hAnsi="Times New Roman" w:cs="Times New Roman"/>
                <w:color w:val="auto"/>
              </w:rPr>
              <w:t>Выполнение работ по капитальному ремонту сетей тепло-, водоснабжения (с заменой ветхих сетей) от ТК до жилых домов ул. Пушкина 6,7 в пгт. Игрим, Березовского района, ХМАО-Югры.</w:t>
            </w:r>
          </w:p>
        </w:tc>
        <w:tc>
          <w:tcPr>
            <w:tcW w:w="1027" w:type="pct"/>
            <w:vAlign w:val="center"/>
          </w:tcPr>
          <w:p w:rsidR="00C033AE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790" w:type="pct"/>
            <w:vAlign w:val="center"/>
          </w:tcPr>
          <w:p w:rsidR="00C033AE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727" w:type="pct"/>
            <w:vAlign w:val="center"/>
          </w:tcPr>
          <w:p w:rsidR="00C033AE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</w:tr>
      <w:tr w:rsidR="0046542A" w:rsidRPr="00A85A46" w:rsidTr="00271068">
        <w:trPr>
          <w:trHeight w:val="1932"/>
        </w:trPr>
        <w:tc>
          <w:tcPr>
            <w:tcW w:w="229" w:type="pct"/>
          </w:tcPr>
          <w:p w:rsidR="0046542A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227" w:type="pct"/>
          </w:tcPr>
          <w:p w:rsidR="0046542A" w:rsidRPr="00A85A46" w:rsidRDefault="0046542A" w:rsidP="00A85A4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6542A">
              <w:rPr>
                <w:rFonts w:ascii="Times New Roman" w:eastAsia="Times New Roman" w:hAnsi="Times New Roman" w:cs="Times New Roman"/>
                <w:color w:val="auto"/>
              </w:rPr>
              <w:t>Выполнение работ по капитальному ремонту сетей тепло-, водоснабжения (с заменой ветхих сетей) от ТК ул. Кооперативная 30, до Кооперативная 32, банк Открытие, ул. Кооперативная 28 в пгт. Игрим, Березовского района, ХМАО-Югры.</w:t>
            </w:r>
          </w:p>
        </w:tc>
        <w:tc>
          <w:tcPr>
            <w:tcW w:w="1027" w:type="pct"/>
            <w:vAlign w:val="center"/>
          </w:tcPr>
          <w:p w:rsidR="0046542A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790" w:type="pct"/>
            <w:vAlign w:val="center"/>
          </w:tcPr>
          <w:p w:rsidR="0046542A" w:rsidRPr="00A85A46" w:rsidRDefault="0046542A" w:rsidP="00761DD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  <w:tc>
          <w:tcPr>
            <w:tcW w:w="727" w:type="pct"/>
            <w:vAlign w:val="center"/>
          </w:tcPr>
          <w:p w:rsidR="0046542A" w:rsidRPr="00A85A46" w:rsidRDefault="0046542A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</w:t>
            </w:r>
          </w:p>
        </w:tc>
      </w:tr>
      <w:tr w:rsidR="00A85A46" w:rsidRPr="00A85A46" w:rsidTr="00C033AE">
        <w:trPr>
          <w:trHeight w:val="257"/>
        </w:trPr>
        <w:tc>
          <w:tcPr>
            <w:tcW w:w="2456" w:type="pct"/>
            <w:gridSpan w:val="2"/>
            <w:hideMark/>
          </w:tcPr>
          <w:p w:rsidR="00A85A46" w:rsidRPr="00A85A46" w:rsidRDefault="00A85A46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85A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Итого </w:t>
            </w:r>
          </w:p>
        </w:tc>
        <w:tc>
          <w:tcPr>
            <w:tcW w:w="1027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1 631 483,33</w:t>
            </w:r>
          </w:p>
        </w:tc>
        <w:tc>
          <w:tcPr>
            <w:tcW w:w="790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1 468 335,0</w:t>
            </w:r>
          </w:p>
        </w:tc>
        <w:tc>
          <w:tcPr>
            <w:tcW w:w="727" w:type="pct"/>
            <w:vAlign w:val="center"/>
            <w:hideMark/>
          </w:tcPr>
          <w:p w:rsidR="00A85A46" w:rsidRPr="00A85A46" w:rsidRDefault="00010C34" w:rsidP="00A85A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163 148,33</w:t>
            </w:r>
          </w:p>
        </w:tc>
      </w:tr>
    </w:tbl>
    <w:p w:rsidR="00A85A46" w:rsidRPr="00A85A46" w:rsidRDefault="00A85A46" w:rsidP="00A85A46">
      <w:pPr>
        <w:widowControl/>
        <w:tabs>
          <w:tab w:val="left" w:pos="142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A85A46">
      <w:pPr>
        <w:widowControl/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lastRenderedPageBreak/>
        <w:t xml:space="preserve">Софинансирование мероприятий, в соответствии с утвержденным объемом финансирования, </w:t>
      </w:r>
      <w:r w:rsidR="00010C34">
        <w:rPr>
          <w:rFonts w:ascii="Times New Roman" w:eastAsia="Times New Roman" w:hAnsi="Times New Roman" w:cs="Times New Roman"/>
          <w:color w:val="auto"/>
        </w:rPr>
        <w:t>из окружного бюджета – 1 468 335</w:t>
      </w:r>
      <w:r w:rsidR="0046542A">
        <w:rPr>
          <w:rFonts w:ascii="Times New Roman" w:eastAsia="Times New Roman" w:hAnsi="Times New Roman" w:cs="Times New Roman"/>
          <w:color w:val="auto"/>
        </w:rPr>
        <w:t>,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0 руб., с долей софинансирования мероприятий из местного бюджета </w:t>
      </w:r>
      <w:r w:rsidR="00E21BB6">
        <w:rPr>
          <w:rFonts w:ascii="Times New Roman" w:eastAsia="Times New Roman" w:hAnsi="Times New Roman" w:cs="Times New Roman"/>
          <w:color w:val="auto"/>
        </w:rPr>
        <w:t>–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 </w:t>
      </w:r>
      <w:r w:rsidR="00010C34">
        <w:rPr>
          <w:rFonts w:ascii="Times New Roman" w:eastAsia="Times New Roman" w:hAnsi="Times New Roman" w:cs="Times New Roman"/>
          <w:color w:val="auto"/>
        </w:rPr>
        <w:t>163 148,33</w:t>
      </w:r>
      <w:r w:rsidRPr="00A85A46">
        <w:rPr>
          <w:rFonts w:ascii="Times New Roman" w:eastAsia="Times New Roman" w:hAnsi="Times New Roman" w:cs="Times New Roman"/>
          <w:color w:val="auto"/>
        </w:rPr>
        <w:t> руб.</w:t>
      </w:r>
    </w:p>
    <w:p w:rsidR="00A85A46" w:rsidRPr="00A85A46" w:rsidRDefault="00A85A46" w:rsidP="00A85A46">
      <w:pPr>
        <w:widowControl/>
        <w:tabs>
          <w:tab w:val="left" w:pos="142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Итого объем межбюджетных трансфертов на софинансирование мероприятий по капитальному ремонту (с заменой) систем водоснабжения и водоотведения городского поселения Игрим для подготов</w:t>
      </w:r>
      <w:r w:rsidR="0046542A">
        <w:rPr>
          <w:rFonts w:ascii="Times New Roman" w:eastAsia="Times New Roman" w:hAnsi="Times New Roman" w:cs="Times New Roman"/>
          <w:color w:val="auto"/>
        </w:rPr>
        <w:t>ки к осенне-зимнему периоду 2022-2023</w:t>
      </w:r>
      <w:r w:rsidRPr="00A85A46">
        <w:rPr>
          <w:rFonts w:ascii="Times New Roman" w:eastAsia="Times New Roman" w:hAnsi="Times New Roman" w:cs="Times New Roman"/>
          <w:color w:val="auto"/>
        </w:rPr>
        <w:t xml:space="preserve"> годов – </w:t>
      </w:r>
      <w:r w:rsidR="00010C34">
        <w:rPr>
          <w:rFonts w:ascii="Times New Roman" w:eastAsia="Times New Roman" w:hAnsi="Times New Roman" w:cs="Times New Roman"/>
          <w:color w:val="auto"/>
        </w:rPr>
        <w:t>1 631 483,33</w:t>
      </w:r>
      <w:r w:rsidR="00DC011B" w:rsidRPr="00DC011B">
        <w:rPr>
          <w:rFonts w:ascii="Times New Roman" w:eastAsia="Times New Roman" w:hAnsi="Times New Roman" w:cs="Times New Roman"/>
          <w:color w:val="auto"/>
        </w:rPr>
        <w:t xml:space="preserve"> </w:t>
      </w:r>
      <w:r w:rsidRPr="00A85A46">
        <w:rPr>
          <w:rFonts w:ascii="Times New Roman" w:eastAsia="Times New Roman" w:hAnsi="Times New Roman" w:cs="Times New Roman"/>
          <w:color w:val="auto"/>
        </w:rPr>
        <w:t>руб.</w:t>
      </w:r>
    </w:p>
    <w:p w:rsidR="00A85A46" w:rsidRPr="00A85A46" w:rsidRDefault="00A85A46" w:rsidP="00A85A46">
      <w:pPr>
        <w:widowControl/>
        <w:tabs>
          <w:tab w:val="left" w:pos="142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8C1C64" w:rsidRDefault="00A85A46" w:rsidP="008C1C64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 xml:space="preserve">4. Рцэ – размер стоимости ценовой экспертизы сметной стоимости работ. Выполнение работ в соответствии с </w:t>
      </w:r>
      <w:r w:rsidR="000E191C">
        <w:rPr>
          <w:rFonts w:ascii="Times New Roman" w:eastAsia="Times New Roman" w:hAnsi="Times New Roman" w:cs="Times New Roman"/>
          <w:color w:val="auto"/>
        </w:rPr>
        <w:t>п</w:t>
      </w:r>
      <w:r w:rsidR="00EB5729">
        <w:rPr>
          <w:rFonts w:ascii="Times New Roman" w:eastAsia="Times New Roman" w:hAnsi="Times New Roman" w:cs="Times New Roman"/>
          <w:color w:val="auto"/>
        </w:rPr>
        <w:t xml:space="preserve">унктом </w:t>
      </w:r>
      <w:r w:rsidR="00EB5729" w:rsidRPr="00EB5729">
        <w:rPr>
          <w:rFonts w:ascii="Times New Roman" w:eastAsia="Times New Roman" w:hAnsi="Times New Roman" w:cs="Times New Roman"/>
          <w:color w:val="auto"/>
        </w:rPr>
        <w:t xml:space="preserve">57 </w:t>
      </w:r>
      <w:r w:rsidR="00EB5729">
        <w:rPr>
          <w:rFonts w:ascii="Times New Roman" w:eastAsia="Times New Roman" w:hAnsi="Times New Roman" w:cs="Times New Roman"/>
          <w:color w:val="auto"/>
        </w:rPr>
        <w:t>(</w:t>
      </w:r>
      <w:r w:rsidR="00EB5729" w:rsidRPr="00EB5729">
        <w:rPr>
          <w:rFonts w:ascii="Times New Roman" w:eastAsia="Times New Roman" w:hAnsi="Times New Roman" w:cs="Times New Roman"/>
          <w:color w:val="auto"/>
        </w:rPr>
        <w:t>2</w:t>
      </w:r>
      <w:r w:rsidR="00EB5729">
        <w:rPr>
          <w:rFonts w:ascii="Times New Roman" w:eastAsia="Times New Roman" w:hAnsi="Times New Roman" w:cs="Times New Roman"/>
          <w:color w:val="auto"/>
        </w:rPr>
        <w:t>) Постановления</w:t>
      </w:r>
      <w:r w:rsidR="008C1C64" w:rsidRPr="008C1C64">
        <w:rPr>
          <w:rFonts w:ascii="Times New Roman" w:eastAsia="Times New Roman" w:hAnsi="Times New Roman" w:cs="Times New Roman"/>
          <w:color w:val="auto"/>
        </w:rPr>
        <w:t xml:space="preserve"> Правительства РФ от 5 марта 2007 г. N</w:t>
      </w:r>
      <w:r w:rsidR="00F4463C">
        <w:rPr>
          <w:rFonts w:ascii="Times New Roman" w:eastAsia="Times New Roman" w:hAnsi="Times New Roman" w:cs="Times New Roman"/>
          <w:color w:val="auto"/>
        </w:rPr>
        <w:t> </w:t>
      </w:r>
      <w:r w:rsidR="008C1C64" w:rsidRPr="008C1C64">
        <w:rPr>
          <w:rFonts w:ascii="Times New Roman" w:eastAsia="Times New Roman" w:hAnsi="Times New Roman" w:cs="Times New Roman"/>
          <w:color w:val="auto"/>
        </w:rPr>
        <w:t>145</w:t>
      </w:r>
      <w:r w:rsidR="00EB5729">
        <w:rPr>
          <w:rFonts w:ascii="Times New Roman" w:eastAsia="Times New Roman" w:hAnsi="Times New Roman" w:cs="Times New Roman"/>
          <w:color w:val="auto"/>
        </w:rPr>
        <w:t xml:space="preserve"> </w:t>
      </w:r>
      <w:r w:rsidR="008C1C64" w:rsidRPr="008C1C64">
        <w:rPr>
          <w:rFonts w:ascii="Times New Roman" w:eastAsia="Times New Roman" w:hAnsi="Times New Roman" w:cs="Times New Roman"/>
          <w:color w:val="auto"/>
        </w:rPr>
        <w:t>"О порядке организации и проведения государственной экспертизы проектной документации и результатов инженерных изысканий"</w:t>
      </w:r>
      <w:r w:rsidR="004B5EBC">
        <w:rPr>
          <w:rFonts w:ascii="Times New Roman" w:eastAsia="Times New Roman" w:hAnsi="Times New Roman" w:cs="Times New Roman"/>
          <w:color w:val="auto"/>
        </w:rPr>
        <w:t>:</w:t>
      </w:r>
    </w:p>
    <w:p w:rsidR="00EB5729" w:rsidRPr="00A85A46" w:rsidRDefault="00EB5729" w:rsidP="008C1C64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«</w:t>
      </w:r>
      <w:r w:rsidRPr="00EB5729">
        <w:rPr>
          <w:rFonts w:ascii="Times New Roman" w:eastAsia="Times New Roman" w:hAnsi="Times New Roman" w:cs="Times New Roman"/>
          <w:color w:val="auto"/>
        </w:rPr>
        <w:t>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</w:t>
      </w:r>
      <w:r>
        <w:rPr>
          <w:rFonts w:ascii="Times New Roman" w:eastAsia="Times New Roman" w:hAnsi="Times New Roman" w:cs="Times New Roman"/>
          <w:color w:val="auto"/>
        </w:rPr>
        <w:t>»</w:t>
      </w:r>
    </w:p>
    <w:p w:rsidR="00D5061E" w:rsidRDefault="00D5061E" w:rsidP="00A85A46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Стоимость ценовой экспертизы сметной стоимости</w:t>
      </w:r>
      <w:r w:rsidR="00A85A46" w:rsidRPr="00A85A46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объектов составляет:</w:t>
      </w:r>
    </w:p>
    <w:p w:rsidR="00D5061E" w:rsidRDefault="00D5061E" w:rsidP="0046542A">
      <w:pPr>
        <w:pStyle w:val="a9"/>
        <w:widowControl/>
        <w:numPr>
          <w:ilvl w:val="1"/>
          <w:numId w:val="4"/>
        </w:num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по объекту </w:t>
      </w:r>
      <w:r w:rsidR="0046542A" w:rsidRPr="0046542A">
        <w:rPr>
          <w:rFonts w:ascii="Times New Roman" w:eastAsia="Times New Roman" w:hAnsi="Times New Roman" w:cs="Times New Roman"/>
          <w:color w:val="auto"/>
        </w:rPr>
        <w:t xml:space="preserve">«Выполнение работ по капитальному ремонту сетей тепло-, водоснабжения (с заменой ветхих сетей) от ТК ул. Кооперативная до БУ ХМАО-Югры «Игримской районной больницы» ул. Кооперативная, 52 в пгт. Игрим, Березовского района, ХМАО-Югры.» </w:t>
      </w:r>
      <w:r w:rsidR="0046542A">
        <w:rPr>
          <w:rFonts w:ascii="Times New Roman" w:eastAsia="Times New Roman" w:hAnsi="Times New Roman" w:cs="Times New Roman"/>
          <w:color w:val="auto"/>
        </w:rPr>
        <w:t>- 24 000</w:t>
      </w:r>
      <w:r>
        <w:rPr>
          <w:rFonts w:ascii="Times New Roman" w:eastAsia="Times New Roman" w:hAnsi="Times New Roman" w:cs="Times New Roman"/>
          <w:color w:val="auto"/>
        </w:rPr>
        <w:t>,</w:t>
      </w:r>
      <w:r w:rsidR="0046542A">
        <w:rPr>
          <w:rFonts w:ascii="Times New Roman" w:eastAsia="Times New Roman" w:hAnsi="Times New Roman" w:cs="Times New Roman"/>
          <w:color w:val="auto"/>
        </w:rPr>
        <w:t>00</w:t>
      </w:r>
      <w:r>
        <w:rPr>
          <w:rFonts w:ascii="Times New Roman" w:eastAsia="Times New Roman" w:hAnsi="Times New Roman" w:cs="Times New Roman"/>
          <w:color w:val="auto"/>
        </w:rPr>
        <w:t xml:space="preserve"> рублей,</w:t>
      </w:r>
    </w:p>
    <w:p w:rsidR="00D5061E" w:rsidRDefault="0046542A" w:rsidP="0046542A">
      <w:pPr>
        <w:pStyle w:val="a9"/>
        <w:widowControl/>
        <w:numPr>
          <w:ilvl w:val="1"/>
          <w:numId w:val="4"/>
        </w:num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по объекту </w:t>
      </w:r>
      <w:r w:rsidRPr="0046542A">
        <w:rPr>
          <w:rFonts w:ascii="Times New Roman" w:eastAsia="Times New Roman" w:hAnsi="Times New Roman" w:cs="Times New Roman"/>
          <w:color w:val="auto"/>
        </w:rPr>
        <w:t>«Выполнение работ по капитальному ремонту сетей тепло-, водоснабжения (с заменой ветхих сетей) от ТК до жилых домов ул. Пушкина 6,7 в пгт. Игрим, Березовского района, ХМАО-Югры.»</w:t>
      </w:r>
      <w:r>
        <w:rPr>
          <w:rFonts w:ascii="Times New Roman" w:eastAsia="Times New Roman" w:hAnsi="Times New Roman" w:cs="Times New Roman"/>
          <w:color w:val="auto"/>
        </w:rPr>
        <w:t xml:space="preserve"> - 24 000</w:t>
      </w:r>
      <w:r w:rsidR="002D69ED">
        <w:rPr>
          <w:rFonts w:ascii="Times New Roman" w:eastAsia="Times New Roman" w:hAnsi="Times New Roman" w:cs="Times New Roman"/>
          <w:color w:val="auto"/>
        </w:rPr>
        <w:t>,0</w:t>
      </w:r>
      <w:r>
        <w:rPr>
          <w:rFonts w:ascii="Times New Roman" w:eastAsia="Times New Roman" w:hAnsi="Times New Roman" w:cs="Times New Roman"/>
          <w:color w:val="auto"/>
        </w:rPr>
        <w:t>0</w:t>
      </w:r>
      <w:r w:rsidR="00D81443">
        <w:rPr>
          <w:rFonts w:ascii="Times New Roman" w:eastAsia="Times New Roman" w:hAnsi="Times New Roman" w:cs="Times New Roman"/>
          <w:color w:val="auto"/>
        </w:rPr>
        <w:t xml:space="preserve"> рублей,</w:t>
      </w:r>
    </w:p>
    <w:p w:rsidR="0046542A" w:rsidRDefault="00D81443" w:rsidP="00D81443">
      <w:pPr>
        <w:pStyle w:val="a9"/>
        <w:widowControl/>
        <w:numPr>
          <w:ilvl w:val="1"/>
          <w:numId w:val="4"/>
        </w:num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по объекту </w:t>
      </w:r>
      <w:r w:rsidRPr="00D81443">
        <w:rPr>
          <w:rFonts w:ascii="Times New Roman" w:eastAsia="Times New Roman" w:hAnsi="Times New Roman" w:cs="Times New Roman"/>
          <w:color w:val="auto"/>
        </w:rPr>
        <w:t>«Выполнение работ по капитальному ремонту сетей тепло-, водоснабжения (с заменой ветхих сетей) от ТК ул. Кооперативная 30, до Кооперативная 32, банк Открытие, ул. Кооперативная 28 в пгт. Игрим, Березовского района, ХМАО-Югры.»</w:t>
      </w:r>
      <w:r>
        <w:rPr>
          <w:rFonts w:ascii="Times New Roman" w:eastAsia="Times New Roman" w:hAnsi="Times New Roman" w:cs="Times New Roman"/>
          <w:color w:val="auto"/>
        </w:rPr>
        <w:t xml:space="preserve"> - 24 000,00 рублей.</w:t>
      </w:r>
    </w:p>
    <w:p w:rsidR="00A85A46" w:rsidRPr="00A85A46" w:rsidRDefault="00352FDC" w:rsidP="00D81443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Итого</w:t>
      </w:r>
      <w:r w:rsidRPr="00352FDC">
        <w:rPr>
          <w:rFonts w:ascii="Times New Roman" w:eastAsia="Times New Roman" w:hAnsi="Times New Roman" w:cs="Times New Roman"/>
          <w:color w:val="auto"/>
        </w:rPr>
        <w:t xml:space="preserve"> </w:t>
      </w:r>
      <w:r w:rsidRPr="00A85A46">
        <w:rPr>
          <w:rFonts w:ascii="Times New Roman" w:eastAsia="Times New Roman" w:hAnsi="Times New Roman" w:cs="Times New Roman"/>
          <w:color w:val="auto"/>
        </w:rPr>
        <w:t>размер стоимости ценовой экспертизы сметной стоимости работ</w:t>
      </w:r>
      <w:r w:rsidR="00A85A46" w:rsidRPr="00A85A46">
        <w:rPr>
          <w:rFonts w:ascii="Times New Roman" w:eastAsia="Times New Roman" w:hAnsi="Times New Roman" w:cs="Times New Roman"/>
          <w:color w:val="auto"/>
        </w:rPr>
        <w:t xml:space="preserve"> – </w:t>
      </w:r>
      <w:r w:rsidR="00D81443">
        <w:rPr>
          <w:rFonts w:ascii="Times New Roman" w:eastAsia="Times New Roman" w:hAnsi="Times New Roman" w:cs="Times New Roman"/>
          <w:color w:val="auto"/>
        </w:rPr>
        <w:t>72 000,00</w:t>
      </w:r>
      <w:r w:rsidR="00A85A46" w:rsidRPr="00A85A46">
        <w:rPr>
          <w:rFonts w:ascii="Times New Roman" w:eastAsia="Times New Roman" w:hAnsi="Times New Roman" w:cs="Times New Roman"/>
          <w:color w:val="auto"/>
        </w:rPr>
        <w:t xml:space="preserve"> руб</w:t>
      </w:r>
      <w:r w:rsidR="00356D0E">
        <w:rPr>
          <w:rFonts w:ascii="Times New Roman" w:eastAsia="Times New Roman" w:hAnsi="Times New Roman" w:cs="Times New Roman"/>
          <w:color w:val="auto"/>
        </w:rPr>
        <w:t>лей</w:t>
      </w:r>
      <w:r w:rsidR="00A85A46" w:rsidRPr="00A85A46">
        <w:rPr>
          <w:rFonts w:ascii="Times New Roman" w:eastAsia="Times New Roman" w:hAnsi="Times New Roman" w:cs="Times New Roman"/>
          <w:color w:val="auto"/>
        </w:rPr>
        <w:t>.</w:t>
      </w:r>
    </w:p>
    <w:p w:rsidR="00A85A46" w:rsidRPr="00A85A46" w:rsidRDefault="00A85A46" w:rsidP="00A85A46">
      <w:pPr>
        <w:widowControl/>
        <w:spacing w:before="262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A85A46" w:rsidRPr="00A85A46" w:rsidRDefault="00A85A46" w:rsidP="00A85A46">
      <w:pPr>
        <w:widowControl/>
        <w:spacing w:before="262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85A46">
        <w:rPr>
          <w:rFonts w:ascii="Times New Roman" w:eastAsia="Times New Roman" w:hAnsi="Times New Roman" w:cs="Times New Roman"/>
          <w:color w:val="auto"/>
        </w:rPr>
        <w:t>Объем межбюджетных трансфертов на исполнение полномочий всего:</w:t>
      </w:r>
    </w:p>
    <w:p w:rsidR="00A85A46" w:rsidRPr="00A85A46" w:rsidRDefault="00A85A46" w:rsidP="000E191C">
      <w:pPr>
        <w:widowControl/>
        <w:spacing w:before="262"/>
        <w:ind w:firstLine="284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F38D4">
        <w:rPr>
          <w:rFonts w:ascii="Times New Roman" w:eastAsia="Times New Roman" w:hAnsi="Times New Roman" w:cs="Times New Roman"/>
          <w:b/>
          <w:color w:val="auto"/>
        </w:rPr>
        <w:t>39 572,00</w:t>
      </w:r>
      <w:r w:rsidRPr="007F38D4">
        <w:rPr>
          <w:rFonts w:ascii="Times New Roman" w:eastAsia="Times New Roman" w:hAnsi="Times New Roman" w:cs="Times New Roman"/>
          <w:color w:val="auto"/>
        </w:rPr>
        <w:t xml:space="preserve"> </w:t>
      </w:r>
      <w:r w:rsidR="00D81443">
        <w:rPr>
          <w:rFonts w:ascii="Times New Roman" w:eastAsia="Times New Roman" w:hAnsi="Times New Roman" w:cs="Times New Roman"/>
          <w:b/>
          <w:color w:val="auto"/>
        </w:rPr>
        <w:t>+ 4 414 511</w:t>
      </w:r>
      <w:r w:rsidRPr="007F38D4">
        <w:rPr>
          <w:rFonts w:ascii="Times New Roman" w:eastAsia="Times New Roman" w:hAnsi="Times New Roman" w:cs="Times New Roman"/>
          <w:b/>
          <w:color w:val="auto"/>
        </w:rPr>
        <w:t xml:space="preserve">,00 + </w:t>
      </w:r>
      <w:r w:rsidR="00010C34">
        <w:rPr>
          <w:rFonts w:ascii="Times New Roman" w:eastAsia="Times New Roman" w:hAnsi="Times New Roman" w:cs="Times New Roman"/>
          <w:b/>
          <w:color w:val="auto"/>
        </w:rPr>
        <w:t>1 631 483,33</w:t>
      </w:r>
      <w:r w:rsidR="00DC011B" w:rsidRPr="00DC011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356D0E" w:rsidRPr="007F38D4">
        <w:rPr>
          <w:rFonts w:ascii="Times New Roman" w:eastAsia="Times New Roman" w:hAnsi="Times New Roman" w:cs="Times New Roman"/>
          <w:b/>
          <w:bCs/>
          <w:color w:val="auto"/>
        </w:rPr>
        <w:t xml:space="preserve">+ </w:t>
      </w:r>
      <w:r w:rsidR="00D81443">
        <w:rPr>
          <w:rFonts w:ascii="Times New Roman" w:eastAsia="Times New Roman" w:hAnsi="Times New Roman" w:cs="Times New Roman"/>
          <w:b/>
          <w:bCs/>
          <w:color w:val="auto"/>
        </w:rPr>
        <w:t>72 000,00</w:t>
      </w:r>
      <w:r w:rsidR="00356D0E" w:rsidRPr="007F38D4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1356A4">
        <w:rPr>
          <w:rFonts w:ascii="Times New Roman" w:eastAsia="Times New Roman" w:hAnsi="Times New Roman" w:cs="Times New Roman"/>
          <w:b/>
          <w:color w:val="auto"/>
        </w:rPr>
        <w:t xml:space="preserve">= </w:t>
      </w:r>
      <w:r w:rsidR="00010C34">
        <w:rPr>
          <w:rFonts w:ascii="Times New Roman" w:eastAsia="Times New Roman" w:hAnsi="Times New Roman" w:cs="Times New Roman"/>
          <w:b/>
          <w:color w:val="auto"/>
        </w:rPr>
        <w:t>6 157 566,33</w:t>
      </w:r>
      <w:r w:rsidRPr="007F38D4">
        <w:rPr>
          <w:rFonts w:ascii="Times New Roman" w:eastAsia="Times New Roman" w:hAnsi="Times New Roman" w:cs="Times New Roman"/>
          <w:b/>
          <w:color w:val="auto"/>
        </w:rPr>
        <w:t xml:space="preserve"> рублей.</w:t>
      </w:r>
    </w:p>
    <w:p w:rsidR="008D4310" w:rsidRPr="000F01DB" w:rsidRDefault="008D4310" w:rsidP="00A85A46">
      <w:pPr>
        <w:widowControl/>
        <w:ind w:right="-1" w:firstLine="709"/>
        <w:jc w:val="center"/>
        <w:rPr>
          <w:b/>
        </w:rPr>
      </w:pPr>
    </w:p>
    <w:sectPr w:rsidR="008D4310" w:rsidRPr="000F01DB" w:rsidSect="00F4463C">
      <w:pgSz w:w="11909" w:h="16838"/>
      <w:pgMar w:top="799" w:right="851" w:bottom="964" w:left="107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536" w:rsidRDefault="000C1536">
      <w:r>
        <w:separator/>
      </w:r>
    </w:p>
  </w:endnote>
  <w:endnote w:type="continuationSeparator" w:id="0">
    <w:p w:rsidR="000C1536" w:rsidRDefault="000C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536" w:rsidRDefault="000C1536"/>
  </w:footnote>
  <w:footnote w:type="continuationSeparator" w:id="0">
    <w:p w:rsidR="000C1536" w:rsidRDefault="000C15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1C73"/>
    <w:multiLevelType w:val="hybridMultilevel"/>
    <w:tmpl w:val="57CCB426"/>
    <w:lvl w:ilvl="0" w:tplc="1E8EAC1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15947D8F"/>
    <w:multiLevelType w:val="multilevel"/>
    <w:tmpl w:val="76B8C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135E36"/>
    <w:multiLevelType w:val="multilevel"/>
    <w:tmpl w:val="B6464D2C"/>
    <w:lvl w:ilvl="0">
      <w:start w:val="1"/>
      <w:numFmt w:val="decimal"/>
      <w:lvlText w:val="%1."/>
      <w:lvlJc w:val="left"/>
      <w:pPr>
        <w:ind w:left="0" w:hanging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DB620CE"/>
    <w:multiLevelType w:val="multilevel"/>
    <w:tmpl w:val="1D4EA250"/>
    <w:lvl w:ilvl="0">
      <w:start w:val="1"/>
      <w:numFmt w:val="decimal"/>
      <w:lvlText w:val="%1."/>
      <w:lvlJc w:val="left"/>
      <w:pPr>
        <w:ind w:left="0" w:hanging="28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310"/>
    <w:rsid w:val="00010C34"/>
    <w:rsid w:val="00011ACA"/>
    <w:rsid w:val="00034A68"/>
    <w:rsid w:val="0004504C"/>
    <w:rsid w:val="0005144D"/>
    <w:rsid w:val="0005281D"/>
    <w:rsid w:val="000B301D"/>
    <w:rsid w:val="000B3895"/>
    <w:rsid w:val="000C1536"/>
    <w:rsid w:val="000E18AB"/>
    <w:rsid w:val="000E191C"/>
    <w:rsid w:val="000F01DB"/>
    <w:rsid w:val="00104518"/>
    <w:rsid w:val="0012685A"/>
    <w:rsid w:val="001356A4"/>
    <w:rsid w:val="00137A49"/>
    <w:rsid w:val="00197F43"/>
    <w:rsid w:val="001B3401"/>
    <w:rsid w:val="00236532"/>
    <w:rsid w:val="00250CF6"/>
    <w:rsid w:val="002564BC"/>
    <w:rsid w:val="00257806"/>
    <w:rsid w:val="002B7C3E"/>
    <w:rsid w:val="002D69ED"/>
    <w:rsid w:val="003168D3"/>
    <w:rsid w:val="00335ABF"/>
    <w:rsid w:val="00337029"/>
    <w:rsid w:val="00352FDC"/>
    <w:rsid w:val="00356D0E"/>
    <w:rsid w:val="00364401"/>
    <w:rsid w:val="00377E5C"/>
    <w:rsid w:val="00387C17"/>
    <w:rsid w:val="003D3FEE"/>
    <w:rsid w:val="003E3B03"/>
    <w:rsid w:val="00400AD7"/>
    <w:rsid w:val="0040401B"/>
    <w:rsid w:val="00406043"/>
    <w:rsid w:val="00427A13"/>
    <w:rsid w:val="00431903"/>
    <w:rsid w:val="0046542A"/>
    <w:rsid w:val="004A3214"/>
    <w:rsid w:val="004B1324"/>
    <w:rsid w:val="004B5EBC"/>
    <w:rsid w:val="004D1B32"/>
    <w:rsid w:val="004D564C"/>
    <w:rsid w:val="00512E2B"/>
    <w:rsid w:val="00527BCD"/>
    <w:rsid w:val="00560B40"/>
    <w:rsid w:val="00577A66"/>
    <w:rsid w:val="005B010D"/>
    <w:rsid w:val="005B3F37"/>
    <w:rsid w:val="0061312D"/>
    <w:rsid w:val="006606F7"/>
    <w:rsid w:val="006763E5"/>
    <w:rsid w:val="0068491B"/>
    <w:rsid w:val="0068500E"/>
    <w:rsid w:val="006B6EEC"/>
    <w:rsid w:val="006C6E7B"/>
    <w:rsid w:val="006E135B"/>
    <w:rsid w:val="006E7D6E"/>
    <w:rsid w:val="006F01E9"/>
    <w:rsid w:val="007200B4"/>
    <w:rsid w:val="00725204"/>
    <w:rsid w:val="00735421"/>
    <w:rsid w:val="007404BA"/>
    <w:rsid w:val="00740787"/>
    <w:rsid w:val="00752B0E"/>
    <w:rsid w:val="00761DD8"/>
    <w:rsid w:val="00766653"/>
    <w:rsid w:val="00766FCB"/>
    <w:rsid w:val="007C337B"/>
    <w:rsid w:val="007D4498"/>
    <w:rsid w:val="007F38D4"/>
    <w:rsid w:val="0080725E"/>
    <w:rsid w:val="008211CF"/>
    <w:rsid w:val="00822749"/>
    <w:rsid w:val="00835207"/>
    <w:rsid w:val="00864B09"/>
    <w:rsid w:val="0087653D"/>
    <w:rsid w:val="008C1C64"/>
    <w:rsid w:val="008C4AE4"/>
    <w:rsid w:val="008D4310"/>
    <w:rsid w:val="008E0AA8"/>
    <w:rsid w:val="008F4212"/>
    <w:rsid w:val="009465A0"/>
    <w:rsid w:val="0095793E"/>
    <w:rsid w:val="009759A6"/>
    <w:rsid w:val="00996C35"/>
    <w:rsid w:val="009A053F"/>
    <w:rsid w:val="009A3CD8"/>
    <w:rsid w:val="009A602A"/>
    <w:rsid w:val="009C60A9"/>
    <w:rsid w:val="009E7B7B"/>
    <w:rsid w:val="00A02F0D"/>
    <w:rsid w:val="00A064D4"/>
    <w:rsid w:val="00A255C9"/>
    <w:rsid w:val="00A30DE2"/>
    <w:rsid w:val="00A72309"/>
    <w:rsid w:val="00A8207D"/>
    <w:rsid w:val="00A85A46"/>
    <w:rsid w:val="00AA1912"/>
    <w:rsid w:val="00AD03ED"/>
    <w:rsid w:val="00AF06A1"/>
    <w:rsid w:val="00AF46D2"/>
    <w:rsid w:val="00B04269"/>
    <w:rsid w:val="00B220BF"/>
    <w:rsid w:val="00B27AE6"/>
    <w:rsid w:val="00B6164F"/>
    <w:rsid w:val="00B63D1C"/>
    <w:rsid w:val="00B80E10"/>
    <w:rsid w:val="00B91620"/>
    <w:rsid w:val="00C033AE"/>
    <w:rsid w:val="00C23368"/>
    <w:rsid w:val="00C4099B"/>
    <w:rsid w:val="00C54A36"/>
    <w:rsid w:val="00C70856"/>
    <w:rsid w:val="00C71DA3"/>
    <w:rsid w:val="00CA492F"/>
    <w:rsid w:val="00CD58D2"/>
    <w:rsid w:val="00CE3CDF"/>
    <w:rsid w:val="00D275EF"/>
    <w:rsid w:val="00D374BA"/>
    <w:rsid w:val="00D5061E"/>
    <w:rsid w:val="00D518F5"/>
    <w:rsid w:val="00D5747C"/>
    <w:rsid w:val="00D81443"/>
    <w:rsid w:val="00DA71A4"/>
    <w:rsid w:val="00DC011B"/>
    <w:rsid w:val="00DC3517"/>
    <w:rsid w:val="00DC4370"/>
    <w:rsid w:val="00DF3016"/>
    <w:rsid w:val="00E103F8"/>
    <w:rsid w:val="00E21BB6"/>
    <w:rsid w:val="00E2213F"/>
    <w:rsid w:val="00E87FE6"/>
    <w:rsid w:val="00E93DF5"/>
    <w:rsid w:val="00EB5729"/>
    <w:rsid w:val="00F20308"/>
    <w:rsid w:val="00F41B73"/>
    <w:rsid w:val="00F4463C"/>
    <w:rsid w:val="00F52268"/>
    <w:rsid w:val="00F669C9"/>
    <w:rsid w:val="00F80BB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858094-987B-45ED-BF18-FE0F2403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9pt">
    <w:name w:val="Основной текст + Интервал 29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8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Подпись к картинке Exact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-6"/>
      <w:sz w:val="40"/>
      <w:szCs w:val="40"/>
      <w:u w:val="none"/>
    </w:rPr>
  </w:style>
  <w:style w:type="character" w:customStyle="1" w:styleId="1">
    <w:name w:val="Заголовок №1_"/>
    <w:basedOn w:val="a0"/>
    <w:link w:val="10"/>
    <w:rPr>
      <w:rFonts w:ascii="Batang" w:eastAsia="Batang" w:hAnsi="Batang" w:cs="Batang"/>
      <w:b w:val="0"/>
      <w:bCs w:val="0"/>
      <w:i/>
      <w:iCs/>
      <w:smallCaps w:val="0"/>
      <w:strike w:val="0"/>
      <w:sz w:val="33"/>
      <w:szCs w:val="33"/>
      <w:u w:val="none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360" w:line="0" w:lineRule="atLeast"/>
      <w:ind w:hanging="7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a5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spacing w:val="-6"/>
      <w:sz w:val="40"/>
      <w:szCs w:val="4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Batang" w:eastAsia="Batang" w:hAnsi="Batang" w:cs="Batang"/>
      <w:i/>
      <w:iCs/>
      <w:sz w:val="33"/>
      <w:szCs w:val="33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39"/>
    <w:rsid w:val="00B04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3520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0725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725E"/>
    <w:rPr>
      <w:rFonts w:ascii="Segoe UI" w:hAnsi="Segoe UI" w:cs="Segoe UI"/>
      <w:color w:val="000000"/>
      <w:sz w:val="18"/>
      <w:szCs w:val="18"/>
    </w:rPr>
  </w:style>
  <w:style w:type="table" w:customStyle="1" w:styleId="12">
    <w:name w:val="Сетка таблицы1"/>
    <w:basedOn w:val="a1"/>
    <w:next w:val="a8"/>
    <w:uiPriority w:val="39"/>
    <w:rsid w:val="00387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39"/>
    <w:rsid w:val="00A8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06FC-D000-48DD-90AF-B76AD8DD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Irina</cp:lastModifiedBy>
  <cp:revision>34</cp:revision>
  <cp:lastPrinted>2021-05-11T07:57:00Z</cp:lastPrinted>
  <dcterms:created xsi:type="dcterms:W3CDTF">2019-12-16T11:02:00Z</dcterms:created>
  <dcterms:modified xsi:type="dcterms:W3CDTF">2021-11-17T04:15:00Z</dcterms:modified>
</cp:coreProperties>
</file>